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14FA" w:rsidRPr="00AB2BDF" w:rsidTr="00A51DC1">
        <w:tc>
          <w:tcPr>
            <w:tcW w:w="4785" w:type="dxa"/>
          </w:tcPr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bookmark0"/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Сергинская</w:t>
            </w:r>
            <w:proofErr w:type="spellEnd"/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</w:t>
            </w:r>
          </w:p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 школа»</w:t>
            </w:r>
          </w:p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  9     от 30.08.2019 г.                      </w:t>
            </w:r>
          </w:p>
          <w:p w:rsidR="005B14FA" w:rsidRPr="005B14FA" w:rsidRDefault="005B14FA" w:rsidP="00A51D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5B14FA" w:rsidRPr="005B14FA" w:rsidRDefault="005B14FA" w:rsidP="00A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  _____________</w:t>
            </w:r>
          </w:p>
          <w:p w:rsidR="005B14FA" w:rsidRPr="005B14FA" w:rsidRDefault="005B14FA" w:rsidP="00A51D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Директор МБОУ « </w:t>
            </w:r>
            <w:proofErr w:type="spellStart"/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Сергинская</w:t>
            </w:r>
            <w:proofErr w:type="spellEnd"/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5B14FA" w:rsidRPr="005B14FA" w:rsidRDefault="005B14FA" w:rsidP="00A51D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П.В. Бабушкин                                                                                </w:t>
            </w:r>
          </w:p>
          <w:p w:rsidR="005B14FA" w:rsidRPr="005B14FA" w:rsidRDefault="005B14FA" w:rsidP="00A51D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B14FA" w:rsidRPr="00AB2BDF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Pr="00AB2BDF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Pr="00AB2BDF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Pr="00AB2BDF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Pr="00AB2BDF" w:rsidRDefault="005B14FA" w:rsidP="005B14FA">
      <w:pPr>
        <w:rPr>
          <w:rFonts w:ascii="Times New Roman" w:hAnsi="Times New Roman" w:cs="Times New Roman"/>
          <w:sz w:val="28"/>
          <w:szCs w:val="28"/>
        </w:rPr>
      </w:pP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888" w:rsidRPr="00887F55">
        <w:rPr>
          <w:rFonts w:ascii="Times New Roman" w:hAnsi="Times New Roman" w:cs="Times New Roman"/>
          <w:b/>
          <w:sz w:val="32"/>
          <w:szCs w:val="32"/>
        </w:rPr>
        <w:t>Учебный п</w:t>
      </w:r>
      <w:r w:rsidR="00735888">
        <w:rPr>
          <w:rFonts w:ascii="Times New Roman" w:hAnsi="Times New Roman" w:cs="Times New Roman"/>
          <w:b/>
          <w:sz w:val="32"/>
          <w:szCs w:val="32"/>
        </w:rPr>
        <w:t xml:space="preserve">лан для </w:t>
      </w:r>
      <w:proofErr w:type="gramStart"/>
      <w:r w:rsidR="0073588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35888">
        <w:rPr>
          <w:rFonts w:ascii="Times New Roman" w:hAnsi="Times New Roman" w:cs="Times New Roman"/>
          <w:b/>
          <w:sz w:val="32"/>
          <w:szCs w:val="32"/>
        </w:rPr>
        <w:t xml:space="preserve"> с задержкой психического развития (ЗПР) </w:t>
      </w:r>
      <w:r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Pr="00AB2BDF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BDF">
        <w:rPr>
          <w:rFonts w:ascii="Times New Roman" w:hAnsi="Times New Roman" w:cs="Times New Roman"/>
          <w:b/>
          <w:sz w:val="32"/>
          <w:szCs w:val="32"/>
        </w:rPr>
        <w:t xml:space="preserve">МБОУ « </w:t>
      </w:r>
      <w:proofErr w:type="spellStart"/>
      <w:r w:rsidRPr="00AB2BDF">
        <w:rPr>
          <w:rFonts w:ascii="Times New Roman" w:hAnsi="Times New Roman" w:cs="Times New Roman"/>
          <w:b/>
          <w:sz w:val="32"/>
          <w:szCs w:val="32"/>
        </w:rPr>
        <w:t>Сергинская</w:t>
      </w:r>
      <w:proofErr w:type="spellEnd"/>
      <w:r w:rsidRPr="00AB2BDF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Pr="00AB2BD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AB2BDF" w:rsidRDefault="005B14FA" w:rsidP="005B14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B14FA" w:rsidRPr="005B14FA" w:rsidRDefault="005B14FA" w:rsidP="005B14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AB314D" w:rsidRPr="00963CE4" w:rsidRDefault="00AB314D" w:rsidP="00963CE4">
      <w:pPr>
        <w:keepNext/>
        <w:keepLines/>
        <w:spacing w:after="169" w:line="23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963CE4">
        <w:rPr>
          <w:rFonts w:ascii="Times New Roman" w:hAnsi="Times New Roman" w:cs="Times New Roman"/>
          <w:b/>
        </w:rPr>
        <w:lastRenderedPageBreak/>
        <w:t>Пояснительная записка к учебному плану</w:t>
      </w:r>
      <w:bookmarkEnd w:id="0"/>
      <w:r w:rsidR="00963CE4" w:rsidRPr="00963CE4">
        <w:rPr>
          <w:rFonts w:ascii="Times New Roman" w:hAnsi="Times New Roman" w:cs="Times New Roman"/>
          <w:b/>
        </w:rPr>
        <w:t xml:space="preserve"> </w:t>
      </w:r>
      <w:r w:rsidRPr="00963CE4">
        <w:rPr>
          <w:rFonts w:ascii="Times New Roman" w:hAnsi="Times New Roman" w:cs="Times New Roman"/>
          <w:b/>
        </w:rPr>
        <w:t>начального общего образования в рамках федерального государственного образовательного стандарта начального общего образования для обучающихся с</w:t>
      </w:r>
      <w:bookmarkStart w:id="1" w:name="bookmark1"/>
      <w:r w:rsidR="00963CE4">
        <w:rPr>
          <w:rFonts w:ascii="Times New Roman" w:hAnsi="Times New Roman" w:cs="Times New Roman"/>
          <w:b/>
        </w:rPr>
        <w:t xml:space="preserve"> </w:t>
      </w:r>
      <w:r w:rsidR="00735888">
        <w:rPr>
          <w:rFonts w:ascii="Times New Roman" w:hAnsi="Times New Roman" w:cs="Times New Roman"/>
          <w:b/>
        </w:rPr>
        <w:t>ЗПР на 2019-2020</w:t>
      </w:r>
      <w:r w:rsidRPr="00963CE4">
        <w:rPr>
          <w:rFonts w:ascii="Times New Roman" w:hAnsi="Times New Roman" w:cs="Times New Roman"/>
          <w:b/>
        </w:rPr>
        <w:t>гг. (задержкой психического развития)</w:t>
      </w:r>
      <w:bookmarkEnd w:id="1"/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390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Основные положения.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 xml:space="preserve">Учебный план разработан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 w:rsidRPr="00AB314D">
        <w:rPr>
          <w:color w:val="000000"/>
          <w:sz w:val="24"/>
          <w:szCs w:val="24"/>
        </w:rPr>
        <w:t>Минобрнауки</w:t>
      </w:r>
      <w:proofErr w:type="spellEnd"/>
      <w:r w:rsidRPr="00AB314D">
        <w:rPr>
          <w:color w:val="000000"/>
          <w:sz w:val="24"/>
          <w:szCs w:val="24"/>
        </w:rPr>
        <w:t xml:space="preserve"> России от 19 декабря 2014 года № 1598 с учетом санитарно-эпидемиологических правил и нормативов </w:t>
      </w:r>
      <w:proofErr w:type="spellStart"/>
      <w:r w:rsidRPr="00AB314D">
        <w:rPr>
          <w:color w:val="000000"/>
          <w:sz w:val="24"/>
          <w:szCs w:val="24"/>
        </w:rPr>
        <w:t>СанПиН</w:t>
      </w:r>
      <w:proofErr w:type="spellEnd"/>
      <w:r w:rsidRPr="00AB314D">
        <w:rPr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proofErr w:type="gramEnd"/>
      <w:r w:rsidRPr="00AB314D">
        <w:rPr>
          <w:color w:val="000000"/>
          <w:sz w:val="24"/>
          <w:szCs w:val="24"/>
        </w:rPr>
        <w:t xml:space="preserve"> здоровья» (далее - ЗПР).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Основные положения Пояснительной записки к учебному плану разработаны на основе федеральных нормативных правовых документов.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образования раскрывает специф</w:t>
      </w:r>
      <w:r w:rsidR="00371E73">
        <w:rPr>
          <w:color w:val="000000"/>
          <w:sz w:val="24"/>
          <w:szCs w:val="24"/>
        </w:rPr>
        <w:t>ику деятельности МБОУ «</w:t>
      </w:r>
      <w:proofErr w:type="spellStart"/>
      <w:r w:rsidR="00371E73">
        <w:rPr>
          <w:color w:val="000000"/>
          <w:sz w:val="24"/>
          <w:szCs w:val="24"/>
        </w:rPr>
        <w:t>Сергинская</w:t>
      </w:r>
      <w:proofErr w:type="spellEnd"/>
      <w:r w:rsidR="00371E73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>» в содержательном и процессуальном направлениях.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АООП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</w:t>
      </w:r>
      <w:proofErr w:type="gramEnd"/>
    </w:p>
    <w:p w:rsidR="00371E73" w:rsidRDefault="00AB314D" w:rsidP="00371E73">
      <w:pPr>
        <w:pStyle w:val="21"/>
        <w:shd w:val="clear" w:color="auto" w:fill="auto"/>
        <w:spacing w:before="0"/>
        <w:ind w:left="20" w:firstLine="700"/>
        <w:jc w:val="both"/>
        <w:rPr>
          <w:color w:val="000000"/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Учебный план в рамках ФГОС является только одним из основных </w:t>
      </w:r>
      <w:r w:rsidRPr="00AB314D">
        <w:rPr>
          <w:rStyle w:val="aa"/>
          <w:sz w:val="24"/>
          <w:szCs w:val="24"/>
        </w:rPr>
        <w:t>организационных</w:t>
      </w:r>
      <w:r w:rsidRPr="00AB314D">
        <w:rPr>
          <w:color w:val="000000"/>
          <w:sz w:val="24"/>
          <w:szCs w:val="24"/>
        </w:rPr>
        <w:t xml:space="preserve"> (помимо целевых и содержательных) механизмов выполнения адаптированной основной образовательной программы начального общего образования, наряду с которым на уровне начального общего образования разрабатывается система условий реализации АООП НОО и план внеурочной деятельности</w:t>
      </w:r>
      <w:r w:rsidR="00371E73">
        <w:rPr>
          <w:color w:val="000000"/>
          <w:sz w:val="24"/>
          <w:szCs w:val="24"/>
        </w:rPr>
        <w:t>.</w:t>
      </w:r>
    </w:p>
    <w:p w:rsidR="00AB314D" w:rsidRPr="00AB314D" w:rsidRDefault="00AB314D" w:rsidP="00371E73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AB314D" w:rsidRPr="00AB314D" w:rsidRDefault="00371E73" w:rsidP="00AB314D">
      <w:pPr>
        <w:pStyle w:val="21"/>
        <w:shd w:val="clear" w:color="auto" w:fill="auto"/>
        <w:tabs>
          <w:tab w:val="left" w:pos="4958"/>
        </w:tabs>
        <w:spacing w:before="0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Учебный план МБОУ «</w:t>
      </w:r>
      <w:proofErr w:type="spellStart"/>
      <w:r>
        <w:rPr>
          <w:color w:val="000000"/>
          <w:sz w:val="24"/>
          <w:szCs w:val="24"/>
        </w:rPr>
        <w:t>Сергинская</w:t>
      </w:r>
      <w:proofErr w:type="spellEnd"/>
      <w:r>
        <w:rPr>
          <w:color w:val="000000"/>
          <w:sz w:val="24"/>
          <w:szCs w:val="24"/>
        </w:rPr>
        <w:t xml:space="preserve"> СОШ</w:t>
      </w:r>
      <w:r w:rsidR="00AB314D" w:rsidRPr="00AB314D">
        <w:rPr>
          <w:color w:val="000000"/>
          <w:sz w:val="24"/>
          <w:szCs w:val="24"/>
        </w:rPr>
        <w:t>»</w:t>
      </w:r>
      <w:r w:rsidR="00AB314D" w:rsidRPr="00AB314D">
        <w:rPr>
          <w:color w:val="000000"/>
          <w:sz w:val="24"/>
          <w:szCs w:val="24"/>
        </w:rPr>
        <w:tab/>
        <w:t>- нормативный правовой документ,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формы промежуточной аттестации обучающихся.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Учебный план отражает цели и задачи образовательной программы начального общ</w:t>
      </w:r>
      <w:r w:rsidR="00371E73">
        <w:rPr>
          <w:color w:val="000000"/>
          <w:sz w:val="24"/>
          <w:szCs w:val="24"/>
        </w:rPr>
        <w:t>его образования МБОУ «</w:t>
      </w:r>
      <w:proofErr w:type="spellStart"/>
      <w:r w:rsidR="00371E73">
        <w:rPr>
          <w:color w:val="000000"/>
          <w:sz w:val="24"/>
          <w:szCs w:val="24"/>
        </w:rPr>
        <w:t>Сергинская</w:t>
      </w:r>
      <w:proofErr w:type="spellEnd"/>
      <w:r w:rsidR="00371E73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>»</w:t>
      </w:r>
      <w:proofErr w:type="gramStart"/>
      <w:r w:rsidRPr="00AB314D">
        <w:rPr>
          <w:color w:val="000000"/>
          <w:sz w:val="24"/>
          <w:szCs w:val="24"/>
        </w:rPr>
        <w:t xml:space="preserve"> ,</w:t>
      </w:r>
      <w:proofErr w:type="gramEnd"/>
      <w:r w:rsidRPr="00AB314D">
        <w:rPr>
          <w:color w:val="000000"/>
          <w:sz w:val="24"/>
          <w:szCs w:val="24"/>
        </w:rPr>
        <w:t xml:space="preserve"> ориентированной на достижение учащимися личностных, </w:t>
      </w:r>
      <w:proofErr w:type="spellStart"/>
      <w:r w:rsidRPr="00AB314D">
        <w:rPr>
          <w:color w:val="000000"/>
          <w:sz w:val="24"/>
          <w:szCs w:val="24"/>
        </w:rPr>
        <w:t>метапредметных</w:t>
      </w:r>
      <w:proofErr w:type="spellEnd"/>
      <w:r w:rsidRPr="00AB314D">
        <w:rPr>
          <w:color w:val="000000"/>
          <w:sz w:val="24"/>
          <w:szCs w:val="24"/>
        </w:rPr>
        <w:t xml:space="preserve"> и предметных результатов в соответствии с требованиями ФГОС.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</w:t>
      </w:r>
      <w:r w:rsidRPr="00AB314D">
        <w:rPr>
          <w:color w:val="000000"/>
          <w:sz w:val="24"/>
          <w:szCs w:val="24"/>
        </w:rPr>
        <w:lastRenderedPageBreak/>
        <w:t>поведения, здорового образа жизни.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rStyle w:val="aa"/>
          <w:sz w:val="24"/>
          <w:szCs w:val="24"/>
        </w:rPr>
        <w:t>Обязательная часть и часть, формируемая участниками образовательных отношений,</w:t>
      </w:r>
      <w:r w:rsidRPr="00AB314D">
        <w:rPr>
          <w:color w:val="000000"/>
          <w:sz w:val="24"/>
          <w:szCs w:val="24"/>
        </w:rPr>
        <w:t xml:space="preserve"> отражают содержание образования, которое обеспечивает </w:t>
      </w:r>
      <w:proofErr w:type="spellStart"/>
      <w:r w:rsidRPr="00AB314D">
        <w:rPr>
          <w:color w:val="000000"/>
          <w:sz w:val="24"/>
          <w:szCs w:val="24"/>
        </w:rPr>
        <w:t>духовно</w:t>
      </w:r>
      <w:r w:rsidRPr="00AB314D">
        <w:rPr>
          <w:color w:val="000000"/>
          <w:sz w:val="24"/>
          <w:szCs w:val="24"/>
        </w:rPr>
        <w:softHyphen/>
        <w:t>нравственное</w:t>
      </w:r>
      <w:proofErr w:type="spellEnd"/>
      <w:r w:rsidRPr="00AB314D">
        <w:rPr>
          <w:color w:val="000000"/>
          <w:sz w:val="24"/>
          <w:szCs w:val="24"/>
        </w:rPr>
        <w:t xml:space="preserve"> формирование учащихся, их личностный рост: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B314D" w:rsidRPr="00AB314D" w:rsidRDefault="00AB314D" w:rsidP="00AB314D">
      <w:pPr>
        <w:pStyle w:val="21"/>
        <w:shd w:val="clear" w:color="auto" w:fill="auto"/>
        <w:spacing w:before="0" w:after="24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-личностное развитие </w:t>
      </w:r>
      <w:proofErr w:type="gramStart"/>
      <w:r w:rsidRPr="00AB314D">
        <w:rPr>
          <w:color w:val="000000"/>
          <w:sz w:val="24"/>
          <w:szCs w:val="24"/>
        </w:rPr>
        <w:t>обучающегося</w:t>
      </w:r>
      <w:proofErr w:type="gramEnd"/>
      <w:r w:rsidRPr="00AB314D">
        <w:rPr>
          <w:color w:val="000000"/>
          <w:sz w:val="24"/>
          <w:szCs w:val="24"/>
        </w:rPr>
        <w:t xml:space="preserve"> в соответствии с его индивидуальностью.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Организация учебной деятельности осуществляется на основе </w:t>
      </w:r>
      <w:proofErr w:type="spellStart"/>
      <w:r w:rsidRPr="00AB314D">
        <w:rPr>
          <w:color w:val="000000"/>
          <w:sz w:val="24"/>
          <w:szCs w:val="24"/>
        </w:rPr>
        <w:t>системно</w:t>
      </w:r>
      <w:r w:rsidRPr="00AB314D">
        <w:rPr>
          <w:color w:val="000000"/>
          <w:sz w:val="24"/>
          <w:szCs w:val="24"/>
        </w:rPr>
        <w:softHyphen/>
        <w:t>деятельностного</w:t>
      </w:r>
      <w:proofErr w:type="spellEnd"/>
      <w:r w:rsidRPr="00AB314D">
        <w:rPr>
          <w:color w:val="000000"/>
          <w:sz w:val="24"/>
          <w:szCs w:val="24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AB314D" w:rsidRPr="00AB314D" w:rsidRDefault="00AB314D" w:rsidP="00AB314D">
      <w:pPr>
        <w:pStyle w:val="52"/>
        <w:shd w:val="clear" w:color="auto" w:fill="auto"/>
        <w:ind w:left="20" w:right="20" w:firstLine="70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Часть учебного плана, формируемая участниками образовательных отношений, предусматривает учебные занятия: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для углубленного изучения отдельных обязательных учебных предметов;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AB314D">
        <w:rPr>
          <w:color w:val="000000"/>
          <w:sz w:val="24"/>
          <w:szCs w:val="24"/>
        </w:rPr>
        <w:t>обучающихся</w:t>
      </w:r>
      <w:proofErr w:type="gramEnd"/>
      <w:r w:rsidRPr="00AB314D">
        <w:rPr>
          <w:color w:val="000000"/>
          <w:sz w:val="24"/>
          <w:szCs w:val="24"/>
        </w:rPr>
        <w:t xml:space="preserve"> с ОВЗ, в том числе этнокультурные;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Своеобразный характер первичного нарушения у детей с ЗПР (развитие эмоционально-личностной сферы, развитие познавательной деятельности) и его последствий (задержки психического развития 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В соответствии с ч.2 ст.79 и ч.3 ст.79 Федерального закона №273-Ф3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 (одного ребенка в условиях инклюзии),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rStyle w:val="aa"/>
          <w:sz w:val="24"/>
          <w:szCs w:val="24"/>
        </w:rPr>
        <w:t>Коррекционно-развивающая область</w:t>
      </w:r>
      <w:r w:rsidRPr="00AB314D">
        <w:rPr>
          <w:color w:val="000000"/>
          <w:sz w:val="24"/>
          <w:szCs w:val="24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</w:t>
      </w:r>
      <w:r w:rsidRPr="00AB314D">
        <w:rPr>
          <w:color w:val="000000"/>
          <w:sz w:val="24"/>
          <w:szCs w:val="24"/>
        </w:rPr>
        <w:lastRenderedPageBreak/>
        <w:t>АООП НОО.</w:t>
      </w:r>
    </w:p>
    <w:p w:rsidR="00AB314D" w:rsidRPr="00AB314D" w:rsidRDefault="00AB314D" w:rsidP="00371E73">
      <w:pPr>
        <w:pStyle w:val="21"/>
        <w:shd w:val="clear" w:color="auto" w:fill="auto"/>
        <w:tabs>
          <w:tab w:val="left" w:pos="7585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Выбор коррекционно-развивающих занятий, их количественное соотношение, содержание, самостоятел</w:t>
      </w:r>
      <w:r w:rsidR="00371E73">
        <w:rPr>
          <w:color w:val="000000"/>
          <w:sz w:val="24"/>
          <w:szCs w:val="24"/>
        </w:rPr>
        <w:t>ьно определяется МБОУ «</w:t>
      </w:r>
      <w:proofErr w:type="spellStart"/>
      <w:r w:rsidR="00371E73">
        <w:rPr>
          <w:color w:val="000000"/>
          <w:sz w:val="24"/>
          <w:szCs w:val="24"/>
        </w:rPr>
        <w:t>Сергинская</w:t>
      </w:r>
      <w:proofErr w:type="spellEnd"/>
      <w:r w:rsidR="00371E73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>», исходя из</w:t>
      </w:r>
      <w:r w:rsidR="00371E73">
        <w:rPr>
          <w:sz w:val="24"/>
          <w:szCs w:val="24"/>
        </w:rPr>
        <w:t xml:space="preserve"> </w:t>
      </w:r>
      <w:r w:rsidRPr="00AB314D">
        <w:rPr>
          <w:color w:val="000000"/>
          <w:sz w:val="24"/>
          <w:szCs w:val="24"/>
        </w:rPr>
        <w:t xml:space="preserve">психофизических особенностей и особых образовательных потребностей обучающихся с ЗПР </w:t>
      </w:r>
      <w:r w:rsidR="00371E73">
        <w:rPr>
          <w:color w:val="000000"/>
          <w:sz w:val="24"/>
          <w:szCs w:val="24"/>
        </w:rPr>
        <w:t xml:space="preserve">на основе рекомендаций </w:t>
      </w:r>
      <w:r w:rsidRPr="00AB314D">
        <w:rPr>
          <w:color w:val="000000"/>
          <w:sz w:val="24"/>
          <w:szCs w:val="24"/>
        </w:rPr>
        <w:t xml:space="preserve"> территориальной ПМПК и ИПР обучающихся.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Коррекционные мероприятия могут реализовываться как во время внеурочной деятельности, так и во время урочной деятельности.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Часы, отведенные на внеурочную деятельность, могут быть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proofErr w:type="spellStart"/>
      <w:r w:rsidRPr="00AB314D">
        <w:rPr>
          <w:color w:val="000000"/>
          <w:sz w:val="24"/>
          <w:szCs w:val="24"/>
        </w:rPr>
        <w:t>СанПиН</w:t>
      </w:r>
      <w:proofErr w:type="spellEnd"/>
      <w:r w:rsidRPr="00AB314D">
        <w:rPr>
          <w:color w:val="000000"/>
          <w:sz w:val="24"/>
          <w:szCs w:val="24"/>
        </w:rPr>
        <w:t xml:space="preserve"> 2.4.2.3286-15).</w:t>
      </w:r>
    </w:p>
    <w:p w:rsidR="00AC4133" w:rsidRPr="00AC4133" w:rsidRDefault="00AB314D" w:rsidP="00AC4133">
      <w:pPr>
        <w:ind w:left="-567"/>
        <w:jc w:val="both"/>
        <w:rPr>
          <w:rFonts w:ascii="Times New Roman" w:hAnsi="Times New Roman" w:cs="Times New Roman"/>
        </w:rPr>
      </w:pPr>
      <w:r w:rsidRPr="00AC4133">
        <w:rPr>
          <w:rFonts w:ascii="Times New Roman" w:hAnsi="Times New Roman" w:cs="Times New Roman"/>
        </w:rPr>
        <w:t>Продолжительность учебного года для каждого класса определяется календарны</w:t>
      </w:r>
      <w:r w:rsidR="00371E73" w:rsidRPr="00AC4133">
        <w:rPr>
          <w:rFonts w:ascii="Times New Roman" w:hAnsi="Times New Roman" w:cs="Times New Roman"/>
        </w:rPr>
        <w:t>м учебным графиком МБОУ «</w:t>
      </w:r>
      <w:proofErr w:type="spellStart"/>
      <w:r w:rsidR="00371E73" w:rsidRPr="00AC4133">
        <w:rPr>
          <w:rFonts w:ascii="Times New Roman" w:hAnsi="Times New Roman" w:cs="Times New Roman"/>
        </w:rPr>
        <w:t>Сергинская</w:t>
      </w:r>
      <w:proofErr w:type="spellEnd"/>
      <w:r w:rsidR="00371E73" w:rsidRPr="00AC4133">
        <w:rPr>
          <w:rFonts w:ascii="Times New Roman" w:hAnsi="Times New Roman" w:cs="Times New Roman"/>
        </w:rPr>
        <w:t xml:space="preserve"> СОШ</w:t>
      </w:r>
      <w:r w:rsidRPr="00AC4133">
        <w:rPr>
          <w:rFonts w:ascii="Times New Roman" w:hAnsi="Times New Roman" w:cs="Times New Roman"/>
        </w:rPr>
        <w:t>»,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занятий. Учебные предметы и формы промежуточной аттестации учащихся ежегодно определяются решением Педаго</w:t>
      </w:r>
      <w:r w:rsidR="00371E73" w:rsidRPr="00AC4133">
        <w:rPr>
          <w:rFonts w:ascii="Times New Roman" w:hAnsi="Times New Roman" w:cs="Times New Roman"/>
        </w:rPr>
        <w:t>гического совета МБОУ «</w:t>
      </w:r>
      <w:proofErr w:type="spellStart"/>
      <w:r w:rsidR="00371E73" w:rsidRPr="00AC4133">
        <w:rPr>
          <w:rFonts w:ascii="Times New Roman" w:hAnsi="Times New Roman" w:cs="Times New Roman"/>
        </w:rPr>
        <w:t>Сергинская</w:t>
      </w:r>
      <w:proofErr w:type="spellEnd"/>
      <w:r w:rsidR="00371E73" w:rsidRPr="00AC4133">
        <w:rPr>
          <w:rFonts w:ascii="Times New Roman" w:hAnsi="Times New Roman" w:cs="Times New Roman"/>
        </w:rPr>
        <w:t xml:space="preserve"> СОШ</w:t>
      </w:r>
      <w:r w:rsidRPr="00AC4133">
        <w:rPr>
          <w:rFonts w:ascii="Times New Roman" w:hAnsi="Times New Roman" w:cs="Times New Roman"/>
        </w:rPr>
        <w:t xml:space="preserve">» и утверждаются приказом директора на основе нормативного локального акта - </w:t>
      </w:r>
      <w:r w:rsidR="00AC4133" w:rsidRPr="00AC4133">
        <w:rPr>
          <w:rFonts w:ascii="Times New Roman" w:eastAsia="Times New Roman" w:hAnsi="Times New Roman" w:cs="Times New Roman"/>
        </w:rPr>
        <w:t xml:space="preserve">Положению о </w:t>
      </w:r>
      <w:r w:rsidR="00AC4133" w:rsidRPr="00AC4133">
        <w:rPr>
          <w:rFonts w:ascii="Times New Roman" w:hAnsi="Times New Roman" w:cs="Times New Roman"/>
        </w:rPr>
        <w:t>текущей успеваемости и промежуточной аттестации обучающихся</w:t>
      </w:r>
      <w:r w:rsidR="00AC4133" w:rsidRPr="00AC4133">
        <w:rPr>
          <w:rFonts w:ascii="Times New Roman" w:eastAsia="Times New Roman" w:hAnsi="Times New Roman" w:cs="Times New Roman"/>
          <w:shd w:val="clear" w:color="auto" w:fill="FFFFFF"/>
        </w:rPr>
        <w:t xml:space="preserve"> в МБОУ</w:t>
      </w:r>
      <w:r w:rsidR="00AC4133" w:rsidRPr="00AC4133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spellStart"/>
      <w:r w:rsidR="00AC4133" w:rsidRPr="00AC4133">
        <w:rPr>
          <w:rFonts w:ascii="Times New Roman" w:hAnsi="Times New Roman" w:cs="Times New Roman"/>
          <w:shd w:val="clear" w:color="auto" w:fill="FFFFFF"/>
        </w:rPr>
        <w:t>Сергинская</w:t>
      </w:r>
      <w:proofErr w:type="spellEnd"/>
      <w:r w:rsidR="00AC4133" w:rsidRPr="00AC4133">
        <w:rPr>
          <w:rFonts w:ascii="Times New Roman" w:hAnsi="Times New Roman" w:cs="Times New Roman"/>
          <w:shd w:val="clear" w:color="auto" w:fill="FFFFFF"/>
        </w:rPr>
        <w:t xml:space="preserve"> СОШ»</w:t>
      </w:r>
    </w:p>
    <w:p w:rsidR="00AB314D" w:rsidRPr="00AB314D" w:rsidRDefault="00AB314D" w:rsidP="00AC4133">
      <w:pPr>
        <w:pStyle w:val="21"/>
        <w:shd w:val="clear" w:color="auto" w:fill="auto"/>
        <w:tabs>
          <w:tab w:val="right" w:pos="7402"/>
          <w:tab w:val="right" w:pos="8449"/>
          <w:tab w:val="right" w:pos="93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Продолжительность учебного года для обучающихся 1 класса составляет 33 учебные недели; для обучающихся 2-4 классов - не менее 34 учебных недель. Продолжительность каникул в течение учебного года составляет не менее 30 календарных дней, летом - не менее 8 недель.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24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организуются дополнительные недельные каникулы в середине третьей четверти при традиционном режиме обучения.</w:t>
      </w:r>
    </w:p>
    <w:p w:rsidR="00AB314D" w:rsidRPr="00AB314D" w:rsidRDefault="00AB314D" w:rsidP="00371E73">
      <w:pPr>
        <w:pStyle w:val="52"/>
        <w:shd w:val="clear" w:color="auto" w:fill="auto"/>
        <w:ind w:left="20" w:firstLine="70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Учебные занятия проводятся по 5</w:t>
      </w:r>
      <w:r w:rsidR="00371E73">
        <w:rPr>
          <w:color w:val="000000"/>
          <w:sz w:val="24"/>
          <w:szCs w:val="24"/>
        </w:rPr>
        <w:t xml:space="preserve">-дневной учебной неделе </w:t>
      </w:r>
      <w:r w:rsidRPr="00AB314D">
        <w:rPr>
          <w:color w:val="000000"/>
          <w:sz w:val="24"/>
          <w:szCs w:val="24"/>
        </w:rPr>
        <w:t xml:space="preserve"> в первую</w:t>
      </w:r>
      <w:r w:rsidR="00371E73">
        <w:rPr>
          <w:sz w:val="24"/>
          <w:szCs w:val="24"/>
        </w:rPr>
        <w:t xml:space="preserve"> </w:t>
      </w:r>
      <w:r w:rsidRPr="00AB314D">
        <w:rPr>
          <w:color w:val="000000"/>
          <w:sz w:val="24"/>
          <w:szCs w:val="24"/>
        </w:rPr>
        <w:t>смену.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Специфика примерных учебных планов определяется тем, что содержание образования детей с ЗПР, особенно на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Данный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варианта: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rStyle w:val="ab"/>
          <w:sz w:val="24"/>
          <w:szCs w:val="24"/>
        </w:rPr>
        <w:t xml:space="preserve">Вариант 7.1. </w:t>
      </w:r>
      <w:r w:rsidRPr="00AB314D">
        <w:rPr>
          <w:color w:val="000000"/>
          <w:sz w:val="24"/>
          <w:szCs w:val="24"/>
        </w:rPr>
        <w:t xml:space="preserve">- для образования обучающихся с ЗПР, достигших к моменту </w:t>
      </w:r>
      <w:r w:rsidRPr="00AB314D">
        <w:rPr>
          <w:color w:val="000000"/>
          <w:sz w:val="24"/>
          <w:szCs w:val="24"/>
        </w:rPr>
        <w:lastRenderedPageBreak/>
        <w:t xml:space="preserve">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 w:rsidRPr="00AB314D">
        <w:rPr>
          <w:color w:val="000000"/>
          <w:sz w:val="24"/>
          <w:szCs w:val="24"/>
        </w:rPr>
        <w:t>соответствующее</w:t>
      </w:r>
      <w:proofErr w:type="gramEnd"/>
      <w:r w:rsidRPr="00AB314D">
        <w:rPr>
          <w:color w:val="000000"/>
          <w:sz w:val="24"/>
          <w:szCs w:val="24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сроки. (1 -4 классы). Одним из важнейших условий является устойчивость форм адаптивного поведения.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Часть, формируемая участниками образовательных отношений, составляет для вариантов 7.1. и 7.2. - 20% от общего объема.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Предметом итоговой оценки освоения обучающимися с ЗПР АООП НОО для вариантов 7.1. и 7.2. является достижение предметных и </w:t>
      </w:r>
      <w:proofErr w:type="spellStart"/>
      <w:r w:rsidRPr="00AB314D">
        <w:rPr>
          <w:color w:val="000000"/>
          <w:sz w:val="24"/>
          <w:szCs w:val="24"/>
        </w:rPr>
        <w:t>метапредметных</w:t>
      </w:r>
      <w:proofErr w:type="spellEnd"/>
      <w:r w:rsidRPr="00AB314D">
        <w:rPr>
          <w:color w:val="000000"/>
          <w:sz w:val="24"/>
          <w:szCs w:val="24"/>
        </w:rPr>
        <w:t xml:space="preserve"> результатов и достижение результатов, освоения программы коррекционной работы.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</w:t>
      </w:r>
    </w:p>
    <w:p w:rsidR="00AB314D" w:rsidRPr="00AB314D" w:rsidRDefault="00AB314D" w:rsidP="00AB314D">
      <w:pPr>
        <w:pStyle w:val="21"/>
        <w:shd w:val="clear" w:color="auto" w:fill="auto"/>
        <w:spacing w:before="0" w:after="275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Вывод об успешности овладения содержанием АООП НОО должен делаться на основании положительной индивидуальной динамики.</w:t>
      </w:r>
    </w:p>
    <w:p w:rsidR="00AB314D" w:rsidRPr="00AB314D" w:rsidRDefault="00AB314D" w:rsidP="00AB314D">
      <w:pPr>
        <w:keepNext/>
        <w:keepLines/>
        <w:numPr>
          <w:ilvl w:val="0"/>
          <w:numId w:val="2"/>
        </w:numPr>
        <w:tabs>
          <w:tab w:val="left" w:pos="949"/>
        </w:tabs>
        <w:spacing w:after="293" w:line="230" w:lineRule="exact"/>
        <w:ind w:left="360"/>
        <w:jc w:val="both"/>
        <w:outlineLvl w:val="0"/>
        <w:rPr>
          <w:rFonts w:ascii="Times New Roman" w:hAnsi="Times New Roman" w:cs="Times New Roman"/>
        </w:rPr>
      </w:pPr>
      <w:bookmarkStart w:id="2" w:name="bookmark2"/>
      <w:r w:rsidRPr="00AB314D">
        <w:rPr>
          <w:rFonts w:ascii="Times New Roman" w:hAnsi="Times New Roman" w:cs="Times New Roman"/>
        </w:rPr>
        <w:t>Особенности учебного плана начального общего образования</w:t>
      </w:r>
      <w:bookmarkEnd w:id="2"/>
    </w:p>
    <w:p w:rsidR="00AB314D" w:rsidRPr="00AB314D" w:rsidRDefault="00AB314D" w:rsidP="00AB314D">
      <w:pPr>
        <w:keepNext/>
        <w:keepLines/>
        <w:spacing w:after="263" w:line="230" w:lineRule="exact"/>
        <w:ind w:left="20" w:firstLine="700"/>
        <w:jc w:val="both"/>
        <w:rPr>
          <w:rFonts w:ascii="Times New Roman" w:hAnsi="Times New Roman" w:cs="Times New Roman"/>
        </w:rPr>
      </w:pPr>
      <w:bookmarkStart w:id="3" w:name="bookmark3"/>
      <w:r w:rsidRPr="00AB314D">
        <w:rPr>
          <w:rFonts w:ascii="Times New Roman" w:hAnsi="Times New Roman" w:cs="Times New Roman"/>
        </w:rPr>
        <w:t>Содержание учебной деятельности.</w:t>
      </w:r>
      <w:bookmarkEnd w:id="3"/>
    </w:p>
    <w:p w:rsidR="00AB314D" w:rsidRPr="00AB314D" w:rsidRDefault="00AB314D" w:rsidP="00AB314D">
      <w:pPr>
        <w:pStyle w:val="21"/>
        <w:shd w:val="clear" w:color="auto" w:fill="auto"/>
        <w:spacing w:before="0" w:after="240"/>
        <w:ind w:left="20" w:right="20" w:firstLine="700"/>
        <w:jc w:val="both"/>
        <w:rPr>
          <w:sz w:val="24"/>
          <w:szCs w:val="24"/>
        </w:rPr>
      </w:pPr>
      <w:r w:rsidRPr="00AB314D">
        <w:rPr>
          <w:rStyle w:val="ab"/>
          <w:sz w:val="24"/>
          <w:szCs w:val="24"/>
        </w:rPr>
        <w:t xml:space="preserve">Вариант 7.1. </w:t>
      </w:r>
      <w:r w:rsidRPr="00AB314D">
        <w:rPr>
          <w:color w:val="000000"/>
          <w:sz w:val="24"/>
          <w:szCs w:val="24"/>
        </w:rPr>
        <w:t xml:space="preserve">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  <w:proofErr w:type="gramStart"/>
      <w:r w:rsidRPr="00AB314D">
        <w:rPr>
          <w:color w:val="000000"/>
          <w:sz w:val="24"/>
          <w:szCs w:val="24"/>
        </w:rPr>
        <w:t xml:space="preserve">Неспособность обучающегося с ЗПР </w:t>
      </w:r>
      <w:r w:rsidRPr="00AB314D">
        <w:rPr>
          <w:rStyle w:val="aa"/>
          <w:sz w:val="24"/>
          <w:szCs w:val="24"/>
        </w:rPr>
        <w:t>полноценно освоить отдельный предмет</w:t>
      </w:r>
      <w:r w:rsidRPr="00AB314D">
        <w:rPr>
          <w:color w:val="000000"/>
          <w:sz w:val="24"/>
          <w:szCs w:val="24"/>
        </w:rPr>
        <w:t xml:space="preserve"> в структуре АООП НОО </w:t>
      </w:r>
      <w:r w:rsidRPr="00AB314D">
        <w:rPr>
          <w:rStyle w:val="aa"/>
          <w:sz w:val="24"/>
          <w:szCs w:val="24"/>
        </w:rPr>
        <w:t>не должна служить препятствием для выбора или продолжения ее освоения,</w:t>
      </w:r>
      <w:r w:rsidRPr="00AB314D">
        <w:rPr>
          <w:color w:val="000000"/>
          <w:sz w:val="24"/>
          <w:szCs w:val="24"/>
        </w:rPr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 w:rsidRPr="00AB314D">
        <w:rPr>
          <w:color w:val="000000"/>
          <w:sz w:val="24"/>
          <w:szCs w:val="24"/>
        </w:rPr>
        <w:t>дислексия</w:t>
      </w:r>
      <w:proofErr w:type="spellEnd"/>
      <w:r w:rsidRPr="00AB314D">
        <w:rPr>
          <w:color w:val="000000"/>
          <w:sz w:val="24"/>
          <w:szCs w:val="24"/>
        </w:rPr>
        <w:t xml:space="preserve">, </w:t>
      </w:r>
      <w:proofErr w:type="spellStart"/>
      <w:r w:rsidRPr="00AB314D">
        <w:rPr>
          <w:color w:val="000000"/>
          <w:sz w:val="24"/>
          <w:szCs w:val="24"/>
        </w:rPr>
        <w:t>дисграфия</w:t>
      </w:r>
      <w:proofErr w:type="spellEnd"/>
      <w:r w:rsidRPr="00AB314D">
        <w:rPr>
          <w:color w:val="000000"/>
          <w:sz w:val="24"/>
          <w:szCs w:val="24"/>
        </w:rPr>
        <w:t xml:space="preserve">, </w:t>
      </w:r>
      <w:proofErr w:type="spellStart"/>
      <w:r w:rsidRPr="00AB314D">
        <w:rPr>
          <w:color w:val="000000"/>
          <w:sz w:val="24"/>
          <w:szCs w:val="24"/>
        </w:rPr>
        <w:t>дискалькулия</w:t>
      </w:r>
      <w:proofErr w:type="spellEnd"/>
      <w:r w:rsidRPr="00AB314D">
        <w:rPr>
          <w:color w:val="000000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 xml:space="preserve">В ходе освоения образовательных программ начального общего образования формируется речевая деятельность,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AB314D">
        <w:rPr>
          <w:color w:val="000000"/>
          <w:sz w:val="24"/>
          <w:szCs w:val="24"/>
        </w:rPr>
        <w:t>надпредметные</w:t>
      </w:r>
      <w:proofErr w:type="spellEnd"/>
      <w:r w:rsidRPr="00AB314D">
        <w:rPr>
          <w:color w:val="000000"/>
          <w:sz w:val="24"/>
          <w:szCs w:val="24"/>
        </w:rPr>
        <w:t xml:space="preserve"> умения, составляющие учебную деятельность обучающегося начальных классов:</w:t>
      </w:r>
      <w:proofErr w:type="gramEnd"/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-универсальные учебные действия (познавательные, регулятивные, коммуникативные);</w:t>
      </w:r>
    </w:p>
    <w:p w:rsidR="00AB314D" w:rsidRPr="00AB314D" w:rsidRDefault="00AB314D" w:rsidP="00AB314D">
      <w:pPr>
        <w:pStyle w:val="21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B314D" w:rsidRPr="00AB314D" w:rsidRDefault="00AB314D" w:rsidP="00AB314D">
      <w:pPr>
        <w:pStyle w:val="52"/>
        <w:shd w:val="clear" w:color="auto" w:fill="auto"/>
        <w:ind w:left="20" w:right="20" w:firstLine="700"/>
        <w:rPr>
          <w:sz w:val="24"/>
          <w:szCs w:val="24"/>
        </w:rPr>
      </w:pPr>
      <w:r w:rsidRPr="00AB314D">
        <w:rPr>
          <w:rStyle w:val="53"/>
          <w:sz w:val="24"/>
          <w:szCs w:val="24"/>
        </w:rPr>
        <w:t xml:space="preserve">Учебный план включает </w:t>
      </w:r>
      <w:r w:rsidRPr="00AB314D">
        <w:rPr>
          <w:color w:val="000000"/>
          <w:sz w:val="24"/>
          <w:szCs w:val="24"/>
        </w:rPr>
        <w:t>обязательную часть учебного плана и часть, формируемую участниками образовательных отношений.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AB314D">
        <w:rPr>
          <w:rStyle w:val="aa"/>
          <w:sz w:val="24"/>
          <w:szCs w:val="24"/>
        </w:rPr>
        <w:t>обязательной части и части, формируемой участниками образовательных отношений,</w:t>
      </w:r>
      <w:r w:rsidRPr="00AB314D">
        <w:rPr>
          <w:color w:val="000000"/>
          <w:sz w:val="24"/>
          <w:szCs w:val="24"/>
        </w:rPr>
        <w:t xml:space="preserve"> не должно в совокупности </w:t>
      </w:r>
      <w:r w:rsidRPr="00AB314D">
        <w:rPr>
          <w:color w:val="000000"/>
          <w:sz w:val="24"/>
          <w:szCs w:val="24"/>
        </w:rPr>
        <w:lastRenderedPageBreak/>
        <w:t>превышать величину недельной образовательной нагрузки.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- 20% от максимального общего объема нагрузки обучающихся.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rStyle w:val="aa"/>
          <w:sz w:val="24"/>
          <w:szCs w:val="24"/>
        </w:rPr>
        <w:t>Обязательная часть</w:t>
      </w:r>
      <w:r w:rsidRPr="00AB314D">
        <w:rPr>
          <w:color w:val="000000"/>
          <w:sz w:val="24"/>
          <w:szCs w:val="24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rStyle w:val="aa"/>
          <w:sz w:val="24"/>
          <w:szCs w:val="24"/>
        </w:rPr>
        <w:t>Часть, формируемая участниками образовательных отношений,</w:t>
      </w:r>
      <w:r w:rsidRPr="00AB314D">
        <w:rPr>
          <w:color w:val="000000"/>
          <w:sz w:val="24"/>
          <w:szCs w:val="24"/>
        </w:rPr>
        <w:t xml:space="preserve"> обеспечивает индивидуальные потребности обучающихся и предусматривает: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106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106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AB314D">
        <w:rPr>
          <w:color w:val="000000"/>
          <w:sz w:val="24"/>
          <w:szCs w:val="24"/>
        </w:rPr>
        <w:t>обучающихся</w:t>
      </w:r>
      <w:proofErr w:type="gramEnd"/>
      <w:r w:rsidRPr="00AB314D">
        <w:rPr>
          <w:color w:val="000000"/>
          <w:sz w:val="24"/>
          <w:szCs w:val="24"/>
        </w:rPr>
        <w:t xml:space="preserve"> с ОВЗ, в том числе этнокультурные;</w:t>
      </w:r>
    </w:p>
    <w:p w:rsidR="00AB314D" w:rsidRPr="00AB314D" w:rsidRDefault="00AB314D" w:rsidP="00AB314D">
      <w:pPr>
        <w:pStyle w:val="21"/>
        <w:shd w:val="clear" w:color="auto" w:fill="auto"/>
        <w:spacing w:before="0" w:line="283" w:lineRule="exact"/>
        <w:ind w:left="20" w:right="20" w:firstLine="106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106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AB314D" w:rsidRPr="00AB314D" w:rsidRDefault="00AB314D" w:rsidP="00AB314D">
      <w:pPr>
        <w:pStyle w:val="21"/>
        <w:shd w:val="clear" w:color="auto" w:fill="auto"/>
        <w:spacing w:before="0" w:line="278" w:lineRule="exact"/>
        <w:ind w:left="20" w:right="20" w:firstLine="106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AB314D" w:rsidRPr="00AB314D" w:rsidRDefault="00AB314D" w:rsidP="00AB314D">
      <w:pPr>
        <w:pStyle w:val="21"/>
        <w:shd w:val="clear" w:color="auto" w:fill="auto"/>
        <w:spacing w:before="0" w:after="24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Время, отводимое на данную часть внутри максимально допустимой недельной нагрузки </w:t>
      </w:r>
      <w:proofErr w:type="gramStart"/>
      <w:r w:rsidRPr="00AB314D">
        <w:rPr>
          <w:color w:val="000000"/>
          <w:sz w:val="24"/>
          <w:szCs w:val="24"/>
        </w:rPr>
        <w:t>обучающихся</w:t>
      </w:r>
      <w:proofErr w:type="gramEnd"/>
      <w:r w:rsidRPr="00AB314D">
        <w:rPr>
          <w:color w:val="000000"/>
          <w:sz w:val="24"/>
          <w:szCs w:val="24"/>
        </w:rPr>
        <w:t xml:space="preserve"> в 1 классе в соответствии с санитарно-гигиеническими требованиями отсутствует.</w:t>
      </w:r>
    </w:p>
    <w:p w:rsidR="00AB314D" w:rsidRPr="00AB314D" w:rsidRDefault="00AB314D" w:rsidP="00AB314D">
      <w:pPr>
        <w:pStyle w:val="52"/>
        <w:shd w:val="clear" w:color="auto" w:fill="auto"/>
        <w:ind w:left="20" w:right="20" w:firstLine="70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Предметная область </w:t>
      </w:r>
      <w:r w:rsidRPr="00AB314D">
        <w:rPr>
          <w:rStyle w:val="ab"/>
          <w:sz w:val="24"/>
          <w:szCs w:val="24"/>
        </w:rPr>
        <w:t xml:space="preserve">«Русский язык и литературное чтение» </w:t>
      </w:r>
      <w:r w:rsidRPr="00AB314D">
        <w:rPr>
          <w:rStyle w:val="aa"/>
          <w:sz w:val="24"/>
          <w:szCs w:val="24"/>
        </w:rPr>
        <w:t>(русский язык и литературное чтение)</w:t>
      </w:r>
      <w:r w:rsidRPr="00AB314D">
        <w:rPr>
          <w:color w:val="000000"/>
          <w:sz w:val="24"/>
          <w:szCs w:val="24"/>
        </w:rPr>
        <w:t xml:space="preserve">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 xml:space="preserve">Предметная область </w:t>
      </w:r>
      <w:r w:rsidRPr="00AB314D">
        <w:rPr>
          <w:rStyle w:val="ab"/>
          <w:sz w:val="24"/>
          <w:szCs w:val="24"/>
        </w:rPr>
        <w:t xml:space="preserve">«Иностранный язык» </w:t>
      </w:r>
      <w:r w:rsidRPr="00AB314D">
        <w:rPr>
          <w:rStyle w:val="aa"/>
          <w:sz w:val="24"/>
          <w:szCs w:val="24"/>
        </w:rPr>
        <w:t>(иностранный язык)</w:t>
      </w:r>
      <w:r w:rsidRPr="00AB314D">
        <w:rPr>
          <w:color w:val="000000"/>
          <w:sz w:val="24"/>
          <w:szCs w:val="24"/>
        </w:rPr>
        <w:t xml:space="preserve">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Изучение иностранного языка рекомендуется начинать со 2 класса. Объем учебного времени составляет 68 часов (2 часа в неделю).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Предметная область </w:t>
      </w:r>
      <w:r w:rsidRPr="00AB314D">
        <w:rPr>
          <w:rStyle w:val="ab"/>
          <w:sz w:val="24"/>
          <w:szCs w:val="24"/>
        </w:rPr>
        <w:t xml:space="preserve">«Математика и информатика» </w:t>
      </w:r>
      <w:r w:rsidRPr="00AB314D">
        <w:rPr>
          <w:rStyle w:val="aa"/>
          <w:sz w:val="24"/>
          <w:szCs w:val="24"/>
        </w:rPr>
        <w:t>(математика)</w:t>
      </w:r>
      <w:r w:rsidRPr="00AB314D">
        <w:rPr>
          <w:color w:val="000000"/>
          <w:sz w:val="24"/>
          <w:szCs w:val="24"/>
        </w:rPr>
        <w:t xml:space="preserve">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Предметная область «</w:t>
      </w:r>
      <w:r w:rsidRPr="00AB314D">
        <w:rPr>
          <w:rStyle w:val="ab"/>
          <w:sz w:val="24"/>
          <w:szCs w:val="24"/>
        </w:rPr>
        <w:t xml:space="preserve">Обществознание и естествознание» </w:t>
      </w:r>
      <w:r w:rsidRPr="00AB314D">
        <w:rPr>
          <w:rStyle w:val="aa"/>
          <w:sz w:val="24"/>
          <w:szCs w:val="24"/>
        </w:rPr>
        <w:t xml:space="preserve">(окружающий мир) </w:t>
      </w:r>
      <w:r w:rsidRPr="00AB314D">
        <w:rPr>
          <w:color w:val="000000"/>
          <w:sz w:val="24"/>
          <w:szCs w:val="24"/>
        </w:rPr>
        <w:t xml:space="preserve">направлена на 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</w:t>
      </w:r>
      <w:r w:rsidRPr="00AB314D">
        <w:rPr>
          <w:color w:val="000000"/>
          <w:sz w:val="24"/>
          <w:szCs w:val="24"/>
        </w:rPr>
        <w:lastRenderedPageBreak/>
        <w:t>миру природы и культуры, воспитывает духовность</w:t>
      </w:r>
      <w:proofErr w:type="gramEnd"/>
      <w:r w:rsidRPr="00AB314D">
        <w:rPr>
          <w:color w:val="000000"/>
          <w:sz w:val="24"/>
          <w:szCs w:val="24"/>
        </w:rPr>
        <w:t>, активность, компетентность подрастающего поколения России, способного на созидание во имя родной страны и планеты Земля.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Предметная область </w:t>
      </w:r>
      <w:r w:rsidRPr="00AB314D">
        <w:rPr>
          <w:rStyle w:val="aa"/>
          <w:sz w:val="24"/>
          <w:szCs w:val="24"/>
        </w:rPr>
        <w:t>«Основы религиозных культур и светской этики».</w:t>
      </w:r>
      <w:r w:rsidRPr="00AB314D">
        <w:rPr>
          <w:color w:val="000000"/>
          <w:sz w:val="24"/>
          <w:szCs w:val="24"/>
        </w:rPr>
        <w:t xml:space="preserve"> Предмет </w:t>
      </w:r>
      <w:r w:rsidRPr="00AB314D">
        <w:rPr>
          <w:rStyle w:val="aa"/>
          <w:sz w:val="24"/>
          <w:szCs w:val="24"/>
        </w:rPr>
        <w:t>«Основы религиозных культур и светской этики», далее — ОРКСЭ,</w:t>
      </w:r>
      <w:r w:rsidRPr="00AB314D">
        <w:rPr>
          <w:color w:val="000000"/>
          <w:sz w:val="24"/>
          <w:szCs w:val="24"/>
        </w:rPr>
        <w:t xml:space="preserve"> реализуется как обязательный в объеме 1 часа в 4-х классах. </w:t>
      </w:r>
      <w:proofErr w:type="gramStart"/>
      <w:r w:rsidRPr="00AB314D">
        <w:rPr>
          <w:color w:val="000000"/>
          <w:sz w:val="24"/>
          <w:szCs w:val="24"/>
        </w:rPr>
        <w:t>Один из модулей ОРКСЭ («Основы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выбирается родителями (законными представителями) обучающихся, оформляется в личном заявлении и закрепляется общим протоколом классного собрания.</w:t>
      </w:r>
      <w:proofErr w:type="gramEnd"/>
    </w:p>
    <w:p w:rsidR="00AB314D" w:rsidRPr="00AB314D" w:rsidRDefault="00AB314D" w:rsidP="00AB314D">
      <w:pPr>
        <w:pStyle w:val="52"/>
        <w:shd w:val="clear" w:color="auto" w:fill="auto"/>
        <w:ind w:left="20" w:firstLine="700"/>
        <w:rPr>
          <w:sz w:val="24"/>
          <w:szCs w:val="24"/>
        </w:rPr>
      </w:pPr>
      <w:r w:rsidRPr="00AB314D">
        <w:rPr>
          <w:rStyle w:val="53"/>
          <w:sz w:val="24"/>
          <w:szCs w:val="24"/>
        </w:rPr>
        <w:t>Предметная область «</w:t>
      </w:r>
      <w:r w:rsidRPr="00AB314D">
        <w:rPr>
          <w:rStyle w:val="54"/>
          <w:sz w:val="24"/>
          <w:szCs w:val="24"/>
        </w:rPr>
        <w:t xml:space="preserve">Искусство» </w:t>
      </w:r>
      <w:r w:rsidRPr="00AB314D">
        <w:rPr>
          <w:color w:val="000000"/>
          <w:sz w:val="24"/>
          <w:szCs w:val="24"/>
        </w:rPr>
        <w:t>(изобразительное искусство, музыка)</w:t>
      </w:r>
      <w:r w:rsidRPr="00AB314D">
        <w:rPr>
          <w:rStyle w:val="53"/>
          <w:sz w:val="24"/>
          <w:szCs w:val="24"/>
        </w:rPr>
        <w:t xml:space="preserve"> </w:t>
      </w:r>
      <w:proofErr w:type="gramStart"/>
      <w:r w:rsidRPr="00AB314D">
        <w:rPr>
          <w:rStyle w:val="53"/>
          <w:sz w:val="24"/>
          <w:szCs w:val="24"/>
        </w:rPr>
        <w:t>на</w:t>
      </w:r>
      <w:proofErr w:type="gramEnd"/>
    </w:p>
    <w:p w:rsidR="00AB314D" w:rsidRPr="00AB314D" w:rsidRDefault="00AB314D" w:rsidP="00AB314D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развитие способности к эмоционально-ценностному восприятию произведений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изобразительного и музыкального искусства, выражению в творческих работах своего отношения к окружающему миру.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 </w:t>
      </w:r>
      <w:r w:rsidRPr="00AB314D">
        <w:rPr>
          <w:rStyle w:val="aa"/>
          <w:sz w:val="24"/>
          <w:szCs w:val="24"/>
        </w:rPr>
        <w:t>«Изобразительное искусство»</w:t>
      </w:r>
      <w:r w:rsidRPr="00AB314D">
        <w:rPr>
          <w:color w:val="000000"/>
          <w:sz w:val="24"/>
          <w:szCs w:val="24"/>
        </w:rPr>
        <w:t xml:space="preserve"> изучается в объеме 34 часов (1 час в неделю). Предмет </w:t>
      </w:r>
      <w:r w:rsidRPr="00AB314D">
        <w:rPr>
          <w:rStyle w:val="aa"/>
          <w:sz w:val="24"/>
          <w:szCs w:val="24"/>
        </w:rPr>
        <w:t>«Музыка»</w:t>
      </w:r>
      <w:r w:rsidRPr="00AB314D">
        <w:rPr>
          <w:color w:val="000000"/>
          <w:sz w:val="24"/>
          <w:szCs w:val="24"/>
        </w:rPr>
        <w:t xml:space="preserve"> изучается в объеме 34 часов (1 час в неделю).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Предметная область «</w:t>
      </w:r>
      <w:r w:rsidRPr="00AB314D">
        <w:rPr>
          <w:rStyle w:val="ab"/>
          <w:sz w:val="24"/>
          <w:szCs w:val="24"/>
        </w:rPr>
        <w:t xml:space="preserve">Технология» </w:t>
      </w:r>
      <w:r w:rsidRPr="00AB314D">
        <w:rPr>
          <w:rStyle w:val="aa"/>
          <w:sz w:val="24"/>
          <w:szCs w:val="24"/>
        </w:rPr>
        <w:t>(технология)</w:t>
      </w:r>
      <w:r w:rsidRPr="00AB314D">
        <w:rPr>
          <w:color w:val="000000"/>
          <w:sz w:val="24"/>
          <w:szCs w:val="24"/>
        </w:rPr>
        <w:t xml:space="preserve"> формирует </w:t>
      </w:r>
      <w:proofErr w:type="spellStart"/>
      <w:r w:rsidRPr="00AB314D">
        <w:rPr>
          <w:color w:val="000000"/>
          <w:sz w:val="24"/>
          <w:szCs w:val="24"/>
        </w:rPr>
        <w:t>практико</w:t>
      </w:r>
      <w:r w:rsidRPr="00AB314D">
        <w:rPr>
          <w:color w:val="000000"/>
          <w:sz w:val="24"/>
          <w:szCs w:val="24"/>
        </w:rPr>
        <w:softHyphen/>
        <w:t>ориентированную</w:t>
      </w:r>
      <w:proofErr w:type="spellEnd"/>
      <w:r w:rsidRPr="00AB314D">
        <w:rPr>
          <w:color w:val="000000"/>
          <w:sz w:val="24"/>
          <w:szCs w:val="24"/>
        </w:rPr>
        <w:t xml:space="preserve">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</w:t>
      </w:r>
      <w:proofErr w:type="gramEnd"/>
      <w:r w:rsidRPr="00AB314D">
        <w:rPr>
          <w:color w:val="000000"/>
          <w:sz w:val="24"/>
          <w:szCs w:val="24"/>
        </w:rPr>
        <w:t xml:space="preserve"> Овладение технологическими приемами ручной обработки материалов. Предметная область «</w:t>
      </w:r>
      <w:r w:rsidRPr="00AB314D">
        <w:rPr>
          <w:rStyle w:val="ab"/>
          <w:sz w:val="24"/>
          <w:szCs w:val="24"/>
        </w:rPr>
        <w:t xml:space="preserve">Технология» </w:t>
      </w:r>
      <w:r w:rsidRPr="00AB314D">
        <w:rPr>
          <w:rStyle w:val="aa"/>
          <w:sz w:val="24"/>
          <w:szCs w:val="24"/>
        </w:rPr>
        <w:t>(технология)</w:t>
      </w:r>
      <w:r w:rsidRPr="00AB314D">
        <w:rPr>
          <w:color w:val="000000"/>
          <w:sz w:val="24"/>
          <w:szCs w:val="24"/>
        </w:rPr>
        <w:t xml:space="preserve"> изучается в объеме 34 часов (1 час в неделю).</w:t>
      </w:r>
    </w:p>
    <w:p w:rsidR="00AB314D" w:rsidRPr="00AB314D" w:rsidRDefault="00AB314D" w:rsidP="00AB314D">
      <w:pPr>
        <w:pStyle w:val="21"/>
        <w:shd w:val="clear" w:color="auto" w:fill="auto"/>
        <w:tabs>
          <w:tab w:val="right" w:pos="9351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Предметная область </w:t>
      </w:r>
      <w:r w:rsidRPr="00AB314D">
        <w:rPr>
          <w:rStyle w:val="ab"/>
          <w:sz w:val="24"/>
          <w:szCs w:val="24"/>
        </w:rPr>
        <w:t xml:space="preserve">Физическая культура </w:t>
      </w:r>
      <w:r w:rsidRPr="00AB314D">
        <w:rPr>
          <w:rStyle w:val="aa"/>
          <w:sz w:val="24"/>
          <w:szCs w:val="24"/>
        </w:rPr>
        <w:t>(физическая культура)</w:t>
      </w:r>
      <w:r w:rsidRPr="00AB314D">
        <w:rPr>
          <w:color w:val="000000"/>
          <w:sz w:val="24"/>
          <w:szCs w:val="24"/>
        </w:rPr>
        <w:t xml:space="preserve"> изучается в объеме 3-х часов в неделю с 1 по 4 классы (приказ Минобразования России от 30.08.2010 №889). Содержание образования по физической культуре определяется общеобразовательными программами, разрабатываемыми МБОУ «Лицей №</w:t>
      </w:r>
      <w:r w:rsidRPr="00AB314D">
        <w:rPr>
          <w:color w:val="000000"/>
          <w:sz w:val="24"/>
          <w:szCs w:val="24"/>
        </w:rPr>
        <w:tab/>
        <w:t>2»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Занятия по физической культуре должны проводиться в строгом соответствии с группой здоровья.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AB314D">
        <w:rPr>
          <w:color w:val="000000"/>
          <w:sz w:val="24"/>
          <w:szCs w:val="24"/>
        </w:rPr>
        <w:t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AB314D" w:rsidRPr="00AB314D" w:rsidRDefault="00AB314D" w:rsidP="00AB314D">
      <w:pPr>
        <w:keepNext/>
        <w:keepLines/>
        <w:numPr>
          <w:ilvl w:val="0"/>
          <w:numId w:val="2"/>
        </w:numPr>
        <w:tabs>
          <w:tab w:val="left" w:pos="3060"/>
        </w:tabs>
        <w:spacing w:after="244" w:line="278" w:lineRule="exact"/>
        <w:ind w:left="3460" w:right="1980" w:hanging="1120"/>
        <w:outlineLvl w:val="0"/>
        <w:rPr>
          <w:rFonts w:ascii="Times New Roman" w:hAnsi="Times New Roman" w:cs="Times New Roman"/>
        </w:rPr>
      </w:pPr>
      <w:bookmarkStart w:id="4" w:name="bookmark5"/>
      <w:r w:rsidRPr="00AB314D">
        <w:rPr>
          <w:rFonts w:ascii="Times New Roman" w:hAnsi="Times New Roman" w:cs="Times New Roman"/>
        </w:rPr>
        <w:t>Программно-методическое обеспечение начального общего образования</w:t>
      </w:r>
      <w:bookmarkEnd w:id="4"/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Согласно </w:t>
      </w:r>
      <w:proofErr w:type="gramStart"/>
      <w:r w:rsidRPr="00AB314D">
        <w:rPr>
          <w:color w:val="000000"/>
          <w:sz w:val="24"/>
          <w:szCs w:val="24"/>
        </w:rPr>
        <w:t>ч</w:t>
      </w:r>
      <w:proofErr w:type="gramEnd"/>
      <w:r w:rsidRPr="00AB314D">
        <w:rPr>
          <w:color w:val="000000"/>
          <w:sz w:val="24"/>
          <w:szCs w:val="24"/>
        </w:rPr>
        <w:t>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Варианты 7.1. и 7.2. предусматривает использование базовых учебников для сверстников без ограничения здоровья.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При реализации варианта 7.1</w:t>
      </w:r>
      <w:r w:rsidR="00371E73">
        <w:rPr>
          <w:color w:val="000000"/>
          <w:sz w:val="24"/>
          <w:szCs w:val="24"/>
        </w:rPr>
        <w:t>. учебного плана МБОУ «</w:t>
      </w:r>
      <w:proofErr w:type="spellStart"/>
      <w:r w:rsidR="00371E73">
        <w:rPr>
          <w:color w:val="000000"/>
          <w:sz w:val="24"/>
          <w:szCs w:val="24"/>
        </w:rPr>
        <w:t>Сергинская</w:t>
      </w:r>
      <w:proofErr w:type="spellEnd"/>
      <w:r w:rsidR="00371E73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 xml:space="preserve">» использует учебники в соответствии с федеральным перечнем учебников, </w:t>
      </w:r>
      <w:r w:rsidRPr="00AB314D">
        <w:rPr>
          <w:color w:val="000000"/>
          <w:sz w:val="24"/>
          <w:szCs w:val="24"/>
        </w:rPr>
        <w:lastRenderedPageBreak/>
        <w:t>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В федеральный перечень учебников </w:t>
      </w:r>
      <w:proofErr w:type="gramStart"/>
      <w:r w:rsidRPr="00AB314D">
        <w:rPr>
          <w:color w:val="000000"/>
          <w:sz w:val="24"/>
          <w:szCs w:val="24"/>
        </w:rPr>
        <w:t>включены</w:t>
      </w:r>
      <w:proofErr w:type="gramEnd"/>
      <w:r w:rsidRPr="00AB314D">
        <w:rPr>
          <w:color w:val="000000"/>
          <w:sz w:val="24"/>
          <w:szCs w:val="24"/>
        </w:rPr>
        <w:t>:</w:t>
      </w:r>
    </w:p>
    <w:p w:rsidR="00AB314D" w:rsidRPr="00AB314D" w:rsidRDefault="00AB314D" w:rsidP="00AB314D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Учебники, рекомендуемые к использованию при реализации обязательной части основной образовательной программы.</w:t>
      </w:r>
    </w:p>
    <w:p w:rsidR="00AB314D" w:rsidRPr="00AB314D" w:rsidRDefault="00AB314D" w:rsidP="00AB314D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школой.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определенным образовательным учреждением с учетом следующих рекомендаций:</w:t>
      </w:r>
    </w:p>
    <w:p w:rsidR="00AB314D" w:rsidRPr="00AB314D" w:rsidRDefault="00AB314D" w:rsidP="00AB314D">
      <w:pPr>
        <w:pStyle w:val="21"/>
        <w:numPr>
          <w:ilvl w:val="0"/>
          <w:numId w:val="4"/>
        </w:numPr>
        <w:shd w:val="clear" w:color="auto" w:fill="auto"/>
        <w:tabs>
          <w:tab w:val="left" w:pos="1238"/>
        </w:tabs>
        <w:spacing w:before="0"/>
        <w:ind w:left="140" w:right="46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 xml:space="preserve">Учитель вправе выбрать УМК только в соответствии с утвержденной адаптированной основной образовательной программой начального </w:t>
      </w:r>
      <w:r w:rsidR="00371E73">
        <w:rPr>
          <w:color w:val="000000"/>
          <w:sz w:val="24"/>
          <w:szCs w:val="24"/>
        </w:rPr>
        <w:t>общего образования МБОУ «</w:t>
      </w:r>
      <w:proofErr w:type="spellStart"/>
      <w:r w:rsidR="00371E73">
        <w:rPr>
          <w:color w:val="000000"/>
          <w:sz w:val="24"/>
          <w:szCs w:val="24"/>
        </w:rPr>
        <w:t>Сергинская</w:t>
      </w:r>
      <w:proofErr w:type="spellEnd"/>
      <w:r w:rsidR="00371E73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>».</w:t>
      </w:r>
    </w:p>
    <w:p w:rsidR="00AB314D" w:rsidRPr="00AB314D" w:rsidRDefault="00AB314D" w:rsidP="00AB314D">
      <w:pPr>
        <w:pStyle w:val="21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69" w:lineRule="exact"/>
        <w:ind w:left="140" w:right="46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Выбирая учебную программу за основу, педагог реализует ее все четыре или пять лет.</w:t>
      </w:r>
    </w:p>
    <w:p w:rsidR="00AB314D" w:rsidRPr="00AB314D" w:rsidRDefault="00AB314D" w:rsidP="00AB314D">
      <w:pPr>
        <w:pStyle w:val="21"/>
        <w:numPr>
          <w:ilvl w:val="0"/>
          <w:numId w:val="4"/>
        </w:numPr>
        <w:shd w:val="clear" w:color="auto" w:fill="auto"/>
        <w:tabs>
          <w:tab w:val="left" w:pos="1238"/>
        </w:tabs>
        <w:spacing w:before="0"/>
        <w:ind w:left="140" w:right="46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Учитель вправе выбрать учебники, входящие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</w:t>
      </w:r>
    </w:p>
    <w:p w:rsidR="00AB314D" w:rsidRPr="00AB314D" w:rsidRDefault="00AB314D" w:rsidP="00AB314D">
      <w:pPr>
        <w:pStyle w:val="21"/>
        <w:shd w:val="clear" w:color="auto" w:fill="auto"/>
        <w:spacing w:before="0"/>
        <w:ind w:left="140" w:right="46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AB314D" w:rsidRPr="00AB314D" w:rsidRDefault="00AB314D" w:rsidP="00AB314D">
      <w:pPr>
        <w:pStyle w:val="21"/>
        <w:shd w:val="clear" w:color="auto" w:fill="auto"/>
        <w:spacing w:before="0" w:after="1055" w:line="317" w:lineRule="exact"/>
        <w:ind w:left="140" w:right="460" w:firstLine="700"/>
        <w:jc w:val="both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При комплектовании УМК лицей имеет право предоставить учителя</w:t>
      </w:r>
      <w:proofErr w:type="gramStart"/>
      <w:r w:rsidRPr="00AB314D">
        <w:rPr>
          <w:color w:val="000000"/>
          <w:sz w:val="24"/>
          <w:szCs w:val="24"/>
        </w:rPr>
        <w:t>м-</w:t>
      </w:r>
      <w:proofErr w:type="gramEnd"/>
      <w:r w:rsidRPr="00AB314D">
        <w:rPr>
          <w:color w:val="000000"/>
          <w:sz w:val="24"/>
          <w:szCs w:val="24"/>
        </w:rPr>
        <w:t xml:space="preserve"> предметникам, преподающих в начальных классах иностранный язык, физическую культуру, изобразительное искусство, музыку, технологию, выбор учебников из учебников Федерального перечня.</w:t>
      </w: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AC4133" w:rsidRDefault="00AC413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371E73" w:rsidRDefault="00371E73" w:rsidP="00AB314D">
      <w:pPr>
        <w:pStyle w:val="42"/>
        <w:shd w:val="clear" w:color="auto" w:fill="auto"/>
        <w:spacing w:before="0" w:line="274" w:lineRule="exact"/>
        <w:ind w:left="140"/>
        <w:rPr>
          <w:color w:val="000000"/>
          <w:sz w:val="24"/>
          <w:szCs w:val="24"/>
        </w:rPr>
      </w:pPr>
    </w:p>
    <w:p w:rsidR="00AB314D" w:rsidRPr="00AB314D" w:rsidRDefault="00AB314D" w:rsidP="00AB314D">
      <w:pPr>
        <w:pStyle w:val="42"/>
        <w:shd w:val="clear" w:color="auto" w:fill="auto"/>
        <w:spacing w:before="0" w:line="274" w:lineRule="exact"/>
        <w:ind w:left="14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lastRenderedPageBreak/>
        <w:t>Учебный план</w:t>
      </w:r>
    </w:p>
    <w:p w:rsidR="00AB314D" w:rsidRPr="00AB314D" w:rsidRDefault="00AB314D" w:rsidP="00AB314D">
      <w:pPr>
        <w:pStyle w:val="42"/>
        <w:shd w:val="clear" w:color="auto" w:fill="auto"/>
        <w:spacing w:before="0" w:line="274" w:lineRule="exact"/>
        <w:ind w:left="14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начального общего образования в рамках ФГОС НОО для о</w:t>
      </w:r>
      <w:r w:rsidR="002E1B02">
        <w:rPr>
          <w:color w:val="000000"/>
          <w:sz w:val="24"/>
          <w:szCs w:val="24"/>
        </w:rPr>
        <w:t>бучающихся с ОВЗ МБОУ «</w:t>
      </w:r>
      <w:proofErr w:type="spellStart"/>
      <w:r w:rsidR="002E1B02">
        <w:rPr>
          <w:color w:val="000000"/>
          <w:sz w:val="24"/>
          <w:szCs w:val="24"/>
        </w:rPr>
        <w:t>Сергинская</w:t>
      </w:r>
      <w:proofErr w:type="spellEnd"/>
      <w:r w:rsidR="002E1B02">
        <w:rPr>
          <w:color w:val="000000"/>
          <w:sz w:val="24"/>
          <w:szCs w:val="24"/>
        </w:rPr>
        <w:t xml:space="preserve"> СОШ</w:t>
      </w:r>
      <w:r w:rsidRPr="00AB314D">
        <w:rPr>
          <w:color w:val="000000"/>
          <w:sz w:val="24"/>
          <w:szCs w:val="24"/>
        </w:rPr>
        <w:t xml:space="preserve">», реализующего адаптированные образовательные программы начального общего образования </w:t>
      </w:r>
      <w:proofErr w:type="gramStart"/>
      <w:r w:rsidRPr="00AB314D">
        <w:rPr>
          <w:color w:val="000000"/>
          <w:sz w:val="24"/>
          <w:szCs w:val="24"/>
        </w:rPr>
        <w:t>для</w:t>
      </w:r>
      <w:proofErr w:type="gramEnd"/>
      <w:r w:rsidRPr="00AB314D">
        <w:rPr>
          <w:color w:val="000000"/>
          <w:sz w:val="24"/>
          <w:szCs w:val="24"/>
        </w:rPr>
        <w:t xml:space="preserve"> обучающихся с задержкой психического</w:t>
      </w:r>
    </w:p>
    <w:p w:rsidR="00AB314D" w:rsidRPr="00AB314D" w:rsidRDefault="00AB314D" w:rsidP="00AB314D">
      <w:pPr>
        <w:pStyle w:val="42"/>
        <w:shd w:val="clear" w:color="auto" w:fill="auto"/>
        <w:spacing w:before="0" w:after="485" w:line="274" w:lineRule="exact"/>
        <w:ind w:left="140"/>
        <w:rPr>
          <w:sz w:val="24"/>
          <w:szCs w:val="24"/>
        </w:rPr>
      </w:pPr>
      <w:r w:rsidRPr="00AB314D">
        <w:rPr>
          <w:color w:val="000000"/>
          <w:sz w:val="24"/>
          <w:szCs w:val="24"/>
        </w:rPr>
        <w:t>развития (вариант 7.1, срок обучения 4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7"/>
        <w:gridCol w:w="2712"/>
        <w:gridCol w:w="854"/>
        <w:gridCol w:w="850"/>
        <w:gridCol w:w="850"/>
        <w:gridCol w:w="850"/>
        <w:gridCol w:w="1085"/>
      </w:tblGrid>
      <w:tr w:rsidR="00AB314D" w:rsidRPr="00AB314D" w:rsidTr="00AB314D">
        <w:trPr>
          <w:trHeight w:hRule="exact" w:val="566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22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Предметные области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Учебные предметы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Всего</w:t>
            </w:r>
          </w:p>
        </w:tc>
      </w:tr>
      <w:tr w:rsidR="00AB314D" w:rsidRPr="00AB314D" w:rsidTr="00AB314D">
        <w:trPr>
          <w:trHeight w:hRule="exact" w:val="605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 xml:space="preserve">I </w:t>
            </w:r>
            <w:proofErr w:type="spellStart"/>
            <w:r w:rsidRPr="00AB314D">
              <w:rPr>
                <w:rStyle w:val="ab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IV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40"/>
              <w:rPr>
                <w:sz w:val="24"/>
                <w:szCs w:val="24"/>
              </w:rPr>
            </w:pPr>
            <w:r w:rsidRPr="00AB314D">
              <w:rPr>
                <w:rStyle w:val="aa"/>
                <w:sz w:val="24"/>
                <w:szCs w:val="24"/>
              </w:rPr>
              <w:t>Обязательная часть</w:t>
            </w: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4D7AF4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20</w:t>
            </w: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Литературное чтение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4D7AF4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  <w:r w:rsidR="004D7AF4">
              <w:rPr>
                <w:rStyle w:val="13"/>
                <w:sz w:val="24"/>
                <w:szCs w:val="24"/>
              </w:rPr>
              <w:t>5</w:t>
            </w:r>
          </w:p>
        </w:tc>
      </w:tr>
      <w:tr w:rsidR="00AB314D" w:rsidRPr="00AB314D" w:rsidTr="00AB314D">
        <w:trPr>
          <w:trHeight w:hRule="exact" w:val="28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Иностранный язык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Иностранный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6</w:t>
            </w:r>
          </w:p>
        </w:tc>
      </w:tr>
      <w:tr w:rsidR="00AB314D" w:rsidRPr="00AB314D" w:rsidTr="00AB314D">
        <w:trPr>
          <w:trHeight w:hRule="exact"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16</w:t>
            </w:r>
          </w:p>
        </w:tc>
      </w:tr>
      <w:tr w:rsidR="00AB314D" w:rsidRPr="00AB314D" w:rsidTr="00AB314D">
        <w:trPr>
          <w:trHeight w:hRule="exact" w:val="84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Окружающий мир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8</w:t>
            </w:r>
          </w:p>
        </w:tc>
      </w:tr>
      <w:tr w:rsidR="00AB314D" w:rsidRPr="00AB314D" w:rsidTr="00AB314D">
        <w:trPr>
          <w:trHeight w:hRule="exact" w:val="83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</w:tr>
      <w:tr w:rsidR="00AB314D" w:rsidRPr="00AB314D" w:rsidTr="00AB314D">
        <w:trPr>
          <w:trHeight w:hRule="exact" w:val="562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Искусство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after="12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Изобразительное</w:t>
            </w:r>
          </w:p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4</w:t>
            </w:r>
          </w:p>
        </w:tc>
      </w:tr>
      <w:tr w:rsidR="00AB314D" w:rsidRPr="00AB314D" w:rsidTr="00AB314D">
        <w:trPr>
          <w:trHeight w:hRule="exact" w:val="28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Физическая культура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12</w:t>
            </w:r>
          </w:p>
        </w:tc>
      </w:tr>
      <w:tr w:rsidR="00AB314D" w:rsidRPr="00AB314D" w:rsidTr="00AB314D">
        <w:trPr>
          <w:trHeight w:hRule="exact" w:val="288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8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90</w:t>
            </w:r>
          </w:p>
        </w:tc>
      </w:tr>
      <w:tr w:rsidR="00AB314D" w:rsidRPr="00AB314D" w:rsidTr="00AB314D">
        <w:trPr>
          <w:trHeight w:hRule="exact" w:val="845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 xml:space="preserve">Часть учебного плана, формируемая участниками образовательных отношений </w:t>
            </w:r>
            <w:r w:rsidRPr="00AB314D">
              <w:rPr>
                <w:rStyle w:val="13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B314D" w:rsidRPr="00AB314D" w:rsidRDefault="00AB314D" w:rsidP="00AB314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7"/>
        <w:gridCol w:w="2712"/>
        <w:gridCol w:w="854"/>
        <w:gridCol w:w="850"/>
        <w:gridCol w:w="850"/>
        <w:gridCol w:w="850"/>
        <w:gridCol w:w="1085"/>
      </w:tblGrid>
      <w:tr w:rsidR="00AB314D" w:rsidRPr="00AB314D" w:rsidTr="00AB314D">
        <w:trPr>
          <w:trHeight w:hRule="exact" w:val="288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14D" w:rsidRPr="00AB314D" w:rsidRDefault="00AB314D" w:rsidP="00AB314D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90</w:t>
            </w:r>
          </w:p>
        </w:tc>
      </w:tr>
      <w:tr w:rsidR="00AC4133" w:rsidRPr="00AB314D" w:rsidTr="00AC4133">
        <w:trPr>
          <w:trHeight w:hRule="exact" w:val="859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78" w:lineRule="exact"/>
              <w:ind w:left="100"/>
              <w:rPr>
                <w:sz w:val="24"/>
                <w:szCs w:val="24"/>
              </w:rPr>
            </w:pPr>
            <w:proofErr w:type="spellStart"/>
            <w:r w:rsidRPr="00AB314D">
              <w:rPr>
                <w:rStyle w:val="ab"/>
                <w:sz w:val="24"/>
                <w:szCs w:val="24"/>
              </w:rPr>
              <w:t>Коррекционно</w:t>
            </w:r>
            <w:r w:rsidRPr="00AB314D">
              <w:rPr>
                <w:rStyle w:val="ab"/>
                <w:sz w:val="24"/>
                <w:szCs w:val="24"/>
              </w:rPr>
              <w:softHyphen/>
              <w:t>развивающие</w:t>
            </w:r>
            <w:proofErr w:type="spellEnd"/>
            <w:r w:rsidRPr="00AB314D">
              <w:rPr>
                <w:rStyle w:val="ab"/>
                <w:sz w:val="24"/>
                <w:szCs w:val="24"/>
              </w:rPr>
              <w:t xml:space="preserve"> занятия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Коррекционные занятия: - с логопедом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8</w:t>
            </w:r>
          </w:p>
        </w:tc>
      </w:tr>
      <w:tr w:rsidR="00AC4133" w:rsidRPr="00AB314D" w:rsidTr="00AB314D">
        <w:trPr>
          <w:trHeight w:hRule="exact" w:val="605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с педагого</w:t>
            </w:r>
            <w:proofErr w:type="gramStart"/>
            <w:r w:rsidRPr="00AC4133">
              <w:rPr>
                <w:rStyle w:val="13"/>
                <w:color w:val="auto"/>
                <w:sz w:val="24"/>
                <w:szCs w:val="24"/>
              </w:rPr>
              <w:t>м-</w:t>
            </w:r>
            <w:proofErr w:type="gramEnd"/>
            <w:r w:rsidRPr="00AC4133">
              <w:rPr>
                <w:rStyle w:val="13"/>
                <w:color w:val="auto"/>
                <w:sz w:val="24"/>
                <w:szCs w:val="24"/>
              </w:rPr>
              <w:t xml:space="preserve"> психологом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8</w:t>
            </w:r>
          </w:p>
        </w:tc>
      </w:tr>
      <w:tr w:rsidR="00AC4133" w:rsidRPr="00AB314D" w:rsidTr="00AB314D">
        <w:trPr>
          <w:trHeight w:hRule="exact" w:val="562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с учителем начальных классов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C4133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C4133">
              <w:rPr>
                <w:rStyle w:val="13"/>
                <w:color w:val="auto"/>
                <w:sz w:val="24"/>
                <w:szCs w:val="24"/>
              </w:rPr>
              <w:t>1</w:t>
            </w:r>
          </w:p>
        </w:tc>
      </w:tr>
      <w:tr w:rsidR="00AC4133" w:rsidRPr="00AB314D" w:rsidTr="00AB314D">
        <w:trPr>
          <w:trHeight w:hRule="exact" w:val="562"/>
          <w:jc w:val="center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framePr w:w="99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83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4D7AF4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4133" w:rsidRPr="00AB314D" w:rsidTr="00AB314D">
        <w:trPr>
          <w:trHeight w:hRule="exact"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AC4133" w:rsidRPr="00AB314D" w:rsidTr="00AB314D">
        <w:trPr>
          <w:trHeight w:hRule="exact" w:val="32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20"/>
              <w:rPr>
                <w:sz w:val="24"/>
                <w:szCs w:val="24"/>
              </w:rPr>
            </w:pPr>
            <w:r w:rsidRPr="00AB314D">
              <w:rPr>
                <w:rStyle w:val="ab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right="360"/>
              <w:jc w:val="right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B314D">
              <w:rPr>
                <w:rStyle w:val="13"/>
                <w:sz w:val="24"/>
                <w:szCs w:val="24"/>
              </w:rPr>
              <w:t>10</w:t>
            </w:r>
          </w:p>
        </w:tc>
      </w:tr>
      <w:tr w:rsidR="00AC4133" w:rsidRPr="00AB314D" w:rsidTr="00AB314D">
        <w:trPr>
          <w:trHeight w:hRule="exact" w:val="33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8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133" w:rsidRPr="00AB314D" w:rsidRDefault="00AC4133" w:rsidP="00AC4133">
            <w:pPr>
              <w:pStyle w:val="21"/>
              <w:framePr w:w="991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B314D" w:rsidRPr="00AB314D" w:rsidRDefault="00AB314D" w:rsidP="00AB314D">
      <w:pPr>
        <w:rPr>
          <w:rFonts w:ascii="Times New Roman" w:hAnsi="Times New Roman" w:cs="Times New Roman"/>
        </w:rPr>
      </w:pPr>
    </w:p>
    <w:sectPr w:rsidR="00AB314D" w:rsidRPr="00AB314D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DFD"/>
    <w:multiLevelType w:val="multilevel"/>
    <w:tmpl w:val="DD12B6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51EF5"/>
    <w:multiLevelType w:val="multilevel"/>
    <w:tmpl w:val="8516F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3398F"/>
    <w:multiLevelType w:val="multilevel"/>
    <w:tmpl w:val="BC08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66C6F"/>
    <w:multiLevelType w:val="multilevel"/>
    <w:tmpl w:val="6E18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14D"/>
    <w:rsid w:val="00021A6F"/>
    <w:rsid w:val="00127CA2"/>
    <w:rsid w:val="002E1B02"/>
    <w:rsid w:val="00371E73"/>
    <w:rsid w:val="004D7AF4"/>
    <w:rsid w:val="005B14FA"/>
    <w:rsid w:val="00735888"/>
    <w:rsid w:val="0079626C"/>
    <w:rsid w:val="008A2E46"/>
    <w:rsid w:val="008F4969"/>
    <w:rsid w:val="00963CE4"/>
    <w:rsid w:val="00AB314D"/>
    <w:rsid w:val="00AC4133"/>
    <w:rsid w:val="00B8592C"/>
    <w:rsid w:val="00CE3730"/>
    <w:rsid w:val="00D734F4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14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Заголовок №1_"/>
    <w:basedOn w:val="a0"/>
    <w:rsid w:val="00AB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AB314D"/>
    <w:rPr>
      <w:b/>
      <w:bCs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AB314D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AB314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AB314D"/>
    <w:rPr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AB314D"/>
    <w:rPr>
      <w:b/>
      <w:b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Не полужирный;Не курсив"/>
    <w:basedOn w:val="51"/>
    <w:rsid w:val="00AB314D"/>
    <w:rPr>
      <w:color w:val="000000"/>
      <w:spacing w:val="0"/>
      <w:w w:val="100"/>
      <w:position w:val="0"/>
      <w:lang w:val="ru-RU"/>
    </w:rPr>
  </w:style>
  <w:style w:type="character" w:customStyle="1" w:styleId="54">
    <w:name w:val="Основной текст (5) + Не курсив"/>
    <w:basedOn w:val="51"/>
    <w:rsid w:val="00AB314D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 + Не полужирный"/>
    <w:basedOn w:val="41"/>
    <w:rsid w:val="00AB314D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 + Курсив"/>
    <w:basedOn w:val="41"/>
    <w:rsid w:val="00AB314D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11"/>
    <w:rsid w:val="00AB314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1"/>
    <w:basedOn w:val="a9"/>
    <w:rsid w:val="00AB314D"/>
    <w:rPr>
      <w:color w:val="000000"/>
      <w:spacing w:val="0"/>
      <w:w w:val="100"/>
      <w:position w:val="0"/>
      <w:lang w:val="ru-RU"/>
    </w:rPr>
  </w:style>
  <w:style w:type="paragraph" w:customStyle="1" w:styleId="42">
    <w:name w:val="Основной текст (4)"/>
    <w:basedOn w:val="a"/>
    <w:link w:val="41"/>
    <w:rsid w:val="00AB314D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Основной текст2"/>
    <w:basedOn w:val="a"/>
    <w:link w:val="a9"/>
    <w:rsid w:val="00AB314D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2">
    <w:name w:val="Основной текст (5)"/>
    <w:basedOn w:val="a"/>
    <w:link w:val="51"/>
    <w:rsid w:val="00AB314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table" w:styleId="ac">
    <w:name w:val="Table Grid"/>
    <w:basedOn w:val="a1"/>
    <w:rsid w:val="005B14F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6</cp:revision>
  <cp:lastPrinted>2019-09-11T08:33:00Z</cp:lastPrinted>
  <dcterms:created xsi:type="dcterms:W3CDTF">2019-08-27T08:19:00Z</dcterms:created>
  <dcterms:modified xsi:type="dcterms:W3CDTF">2019-09-11T08:46:00Z</dcterms:modified>
</cp:coreProperties>
</file>